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5C98" w14:textId="1E9D3683" w:rsidR="00C216B4" w:rsidRPr="00547973" w:rsidRDefault="00547973">
      <w:pPr>
        <w:rPr>
          <w:rFonts w:ascii="Times New Roman" w:hAnsi="Times New Roman" w:cs="Times New Roman"/>
        </w:rPr>
      </w:pPr>
      <w:r w:rsidRPr="00547973">
        <w:rPr>
          <w:rFonts w:ascii="Times New Roman" w:hAnsi="Times New Roman" w:cs="Times New Roman"/>
        </w:rPr>
        <w:t>STATA Assignment</w:t>
      </w:r>
      <w:r w:rsidR="009E1253">
        <w:rPr>
          <w:rFonts w:ascii="Times New Roman" w:hAnsi="Times New Roman" w:cs="Times New Roman"/>
        </w:rPr>
        <w:t>:</w:t>
      </w:r>
    </w:p>
    <w:p w14:paraId="1501F60D" w14:textId="7E911417" w:rsidR="00547973" w:rsidRDefault="00547973">
      <w:pPr>
        <w:rPr>
          <w:rFonts w:ascii="Times New Roman" w:hAnsi="Times New Roman" w:cs="Times New Roman"/>
        </w:rPr>
      </w:pPr>
      <w:r w:rsidRPr="00547973">
        <w:rPr>
          <w:rFonts w:ascii="Times New Roman" w:hAnsi="Times New Roman" w:cs="Times New Roman"/>
        </w:rPr>
        <w:t>Q1.</w:t>
      </w:r>
      <w:r w:rsidR="00D65BF8">
        <w:rPr>
          <w:rFonts w:ascii="Times New Roman" w:hAnsi="Times New Roman" w:cs="Times New Roman"/>
        </w:rPr>
        <w:t xml:space="preserve"> </w:t>
      </w:r>
      <w:r w:rsidRPr="00547973">
        <w:rPr>
          <w:rFonts w:ascii="Times New Roman" w:hAnsi="Times New Roman" w:cs="Times New Roman"/>
        </w:rPr>
        <w:t xml:space="preserve">Import the </w:t>
      </w:r>
      <w:r>
        <w:rPr>
          <w:rFonts w:ascii="Times New Roman" w:hAnsi="Times New Roman" w:cs="Times New Roman"/>
        </w:rPr>
        <w:t>Assignment data from Excel to STATA.</w:t>
      </w:r>
      <w:r w:rsidR="00E609B2">
        <w:rPr>
          <w:rFonts w:ascii="Times New Roman" w:hAnsi="Times New Roman" w:cs="Times New Roman"/>
        </w:rPr>
        <w:t xml:space="preserve"> This is </w:t>
      </w:r>
      <w:r w:rsidR="00FC0B9C">
        <w:rPr>
          <w:rFonts w:ascii="Times New Roman" w:hAnsi="Times New Roman" w:cs="Times New Roman"/>
        </w:rPr>
        <w:t>demographic data on women from different states in India and gives their characteristics such as their age, school years, marital status, wages, etc.</w:t>
      </w:r>
    </w:p>
    <w:p w14:paraId="54450DBA" w14:textId="693EB80C" w:rsidR="00547973" w:rsidRDefault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 Label the following variables as follows:</w:t>
      </w:r>
    </w:p>
    <w:p w14:paraId="26278804" w14:textId="20F354F1" w:rsidR="00547973" w:rsidRDefault="002C580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 w:rsidR="00547973">
        <w:rPr>
          <w:rFonts w:ascii="Times New Roman" w:hAnsi="Times New Roman" w:cs="Times New Roman"/>
        </w:rPr>
        <w:t xml:space="preserve"> – Name of the state</w:t>
      </w:r>
    </w:p>
    <w:p w14:paraId="34D07C40" w14:textId="28E94A13" w:rsidR="00547973" w:rsidRDefault="0054797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675">
        <w:rPr>
          <w:rFonts w:ascii="Times New Roman" w:hAnsi="Times New Roman" w:cs="Times New Roman"/>
          <w:i/>
          <w:iCs/>
        </w:rPr>
        <w:t>age</w:t>
      </w:r>
      <w:r>
        <w:rPr>
          <w:rFonts w:ascii="Times New Roman" w:hAnsi="Times New Roman" w:cs="Times New Roman"/>
        </w:rPr>
        <w:t>- Age in years</w:t>
      </w:r>
    </w:p>
    <w:p w14:paraId="18CB768C" w14:textId="5B8C5EAB" w:rsidR="00547973" w:rsidRDefault="0054797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675">
        <w:rPr>
          <w:rFonts w:ascii="Times New Roman" w:hAnsi="Times New Roman" w:cs="Times New Roman"/>
          <w:i/>
          <w:iCs/>
        </w:rPr>
        <w:t>education</w:t>
      </w:r>
      <w:r>
        <w:rPr>
          <w:rFonts w:ascii="Times New Roman" w:hAnsi="Times New Roman" w:cs="Times New Roman"/>
        </w:rPr>
        <w:t>- Years of schooling</w:t>
      </w:r>
    </w:p>
    <w:p w14:paraId="33189B64" w14:textId="27FBFCED" w:rsidR="00547973" w:rsidRDefault="0054797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675">
        <w:rPr>
          <w:rFonts w:ascii="Times New Roman" w:hAnsi="Times New Roman" w:cs="Times New Roman"/>
          <w:i/>
          <w:iCs/>
        </w:rPr>
        <w:t>married</w:t>
      </w:r>
      <w:r>
        <w:rPr>
          <w:rFonts w:ascii="Times New Roman" w:hAnsi="Times New Roman" w:cs="Times New Roman"/>
        </w:rPr>
        <w:t>- Marital status</w:t>
      </w:r>
    </w:p>
    <w:p w14:paraId="0922CCB8" w14:textId="5B10E9DD" w:rsidR="00547973" w:rsidRDefault="0054797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675">
        <w:rPr>
          <w:rFonts w:ascii="Times New Roman" w:hAnsi="Times New Roman" w:cs="Times New Roman"/>
          <w:i/>
          <w:iCs/>
        </w:rPr>
        <w:t>children</w:t>
      </w:r>
      <w:r>
        <w:rPr>
          <w:rFonts w:ascii="Times New Roman" w:hAnsi="Times New Roman" w:cs="Times New Roman"/>
        </w:rPr>
        <w:t>- Number of children under 12 years old</w:t>
      </w:r>
    </w:p>
    <w:p w14:paraId="32E8ADAF" w14:textId="527EC838" w:rsidR="00547973" w:rsidRDefault="00547973" w:rsidP="005479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6675">
        <w:rPr>
          <w:rFonts w:ascii="Times New Roman" w:hAnsi="Times New Roman" w:cs="Times New Roman"/>
          <w:i/>
          <w:iCs/>
        </w:rPr>
        <w:t>wage</w:t>
      </w:r>
      <w:r>
        <w:rPr>
          <w:rFonts w:ascii="Times New Roman" w:hAnsi="Times New Roman" w:cs="Times New Roman"/>
        </w:rPr>
        <w:t>- Hourly wage</w:t>
      </w:r>
      <w:r w:rsidR="00A12AF3">
        <w:rPr>
          <w:rFonts w:ascii="Times New Roman" w:hAnsi="Times New Roman" w:cs="Times New Roman"/>
        </w:rPr>
        <w:t xml:space="preserve"> in rupees</w:t>
      </w:r>
    </w:p>
    <w:p w14:paraId="75F1A6DE" w14:textId="69182FE8" w:rsidR="00016675" w:rsidRDefault="00016675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Q3. What is the total number of observations in this data?</w:t>
      </w:r>
    </w:p>
    <w:p w14:paraId="5FF2C99F" w14:textId="7300D8D5" w:rsidR="006023D7" w:rsidRDefault="006023D7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Obtain a detailed summary of the variable </w:t>
      </w:r>
      <w:r w:rsidR="0080055E" w:rsidRPr="0080055E">
        <w:rPr>
          <w:rFonts w:ascii="Times New Roman" w:hAnsi="Times New Roman" w:cs="Times New Roman"/>
          <w:i/>
          <w:iCs/>
        </w:rPr>
        <w:t>age</w:t>
      </w:r>
      <w:r w:rsidR="0080055E">
        <w:rPr>
          <w:rFonts w:ascii="Times New Roman" w:hAnsi="Times New Roman" w:cs="Times New Roman"/>
        </w:rPr>
        <w:t>. Answer the following using this output:</w:t>
      </w:r>
    </w:p>
    <w:p w14:paraId="028B69E1" w14:textId="46FCE1BD" w:rsidR="0080055E" w:rsidRDefault="0080055E" w:rsidP="00800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median age in the sample? </w:t>
      </w:r>
    </w:p>
    <w:p w14:paraId="6E6CF795" w14:textId="0330D3DB" w:rsidR="0080055E" w:rsidRDefault="0080055E" w:rsidP="00800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coefficient of variation of age in the sample. </w:t>
      </w:r>
    </w:p>
    <w:p w14:paraId="033C249F" w14:textId="453EFE96" w:rsidR="0080055E" w:rsidRPr="0080055E" w:rsidRDefault="0080055E" w:rsidP="008005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i/>
          <w:iCs/>
        </w:rPr>
        <w:t>age</w:t>
      </w:r>
      <w:r>
        <w:rPr>
          <w:rFonts w:ascii="Times New Roman" w:hAnsi="Times New Roman" w:cs="Times New Roman"/>
        </w:rPr>
        <w:t xml:space="preserve"> variable normally distributed? [Hint: A variable is said to be normally distributed if its skewness is 0 and kurtosis is 3.]</w:t>
      </w:r>
    </w:p>
    <w:p w14:paraId="55AF86E6" w14:textId="3A0E6A92" w:rsidR="00547973" w:rsidRDefault="00547973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0166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016675">
        <w:rPr>
          <w:rFonts w:ascii="Times New Roman" w:hAnsi="Times New Roman" w:cs="Times New Roman"/>
        </w:rPr>
        <w:t xml:space="preserve">Create a new value label called </w:t>
      </w:r>
      <w:r w:rsidR="00016675">
        <w:rPr>
          <w:rFonts w:ascii="Times New Roman" w:hAnsi="Times New Roman" w:cs="Times New Roman"/>
          <w:b/>
          <w:bCs/>
        </w:rPr>
        <w:t xml:space="preserve">marital </w:t>
      </w:r>
      <w:r w:rsidR="00016675">
        <w:rPr>
          <w:rFonts w:ascii="Times New Roman" w:hAnsi="Times New Roman" w:cs="Times New Roman"/>
        </w:rPr>
        <w:t>which labels values as follows:</w:t>
      </w:r>
    </w:p>
    <w:p w14:paraId="7F02A55C" w14:textId="0A6C2A1A" w:rsidR="00016675" w:rsidRDefault="00016675" w:rsidP="0001667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0= unmarried, 1= married</w:t>
      </w:r>
    </w:p>
    <w:p w14:paraId="3BFA3FBE" w14:textId="6B241621" w:rsidR="00016675" w:rsidRDefault="00016675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Q5. Attach the above-created value label to the values of the variable </w:t>
      </w:r>
      <w:r>
        <w:rPr>
          <w:rFonts w:ascii="Times New Roman" w:hAnsi="Times New Roman" w:cs="Times New Roman"/>
          <w:i/>
          <w:iCs/>
        </w:rPr>
        <w:t>married</w:t>
      </w:r>
      <w:r>
        <w:rPr>
          <w:rFonts w:ascii="Times New Roman" w:hAnsi="Times New Roman" w:cs="Times New Roman"/>
        </w:rPr>
        <w:t>.</w:t>
      </w:r>
    </w:p>
    <w:p w14:paraId="41A97669" w14:textId="54E8C6AA" w:rsidR="00016675" w:rsidRDefault="00016675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Q6. Out of the total number of </w:t>
      </w:r>
      <w:r w:rsidR="00B722FB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 xml:space="preserve">, how many </w:t>
      </w:r>
      <w:r w:rsidR="006023D7">
        <w:rPr>
          <w:rFonts w:ascii="Times New Roman" w:hAnsi="Times New Roman" w:cs="Times New Roman"/>
        </w:rPr>
        <w:t xml:space="preserve">are married? [Hint: use </w:t>
      </w:r>
      <w:r w:rsidR="006023D7" w:rsidRPr="006023D7">
        <w:rPr>
          <w:rFonts w:ascii="Consolas" w:hAnsi="Consolas" w:cs="Times New Roman"/>
          <w:b/>
          <w:bCs/>
          <w:color w:val="FF0000"/>
        </w:rPr>
        <w:t>tab</w:t>
      </w:r>
      <w:r w:rsidR="006023D7">
        <w:rPr>
          <w:rFonts w:ascii="Consolas" w:hAnsi="Consolas" w:cs="Times New Roman"/>
          <w:b/>
          <w:bCs/>
          <w:color w:val="FF0000"/>
        </w:rPr>
        <w:t xml:space="preserve"> </w:t>
      </w:r>
      <w:r w:rsidR="006023D7" w:rsidRPr="006023D7">
        <w:rPr>
          <w:rFonts w:ascii="Times New Roman" w:hAnsi="Times New Roman" w:cs="Times New Roman"/>
        </w:rPr>
        <w:t>command</w:t>
      </w:r>
      <w:r w:rsidR="006023D7">
        <w:rPr>
          <w:rFonts w:ascii="Times New Roman" w:hAnsi="Times New Roman" w:cs="Times New Roman"/>
        </w:rPr>
        <w:t>.</w:t>
      </w:r>
      <w:r w:rsidR="006023D7" w:rsidRPr="006023D7">
        <w:rPr>
          <w:rFonts w:ascii="Times New Roman" w:hAnsi="Times New Roman" w:cs="Times New Roman"/>
        </w:rPr>
        <w:t>]</w:t>
      </w:r>
    </w:p>
    <w:p w14:paraId="6B42F009" w14:textId="18377FC0" w:rsidR="006023D7" w:rsidRDefault="006023D7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Q7.</w:t>
      </w:r>
      <w:r w:rsidR="00B722FB">
        <w:rPr>
          <w:rFonts w:ascii="Times New Roman" w:hAnsi="Times New Roman" w:cs="Times New Roman"/>
        </w:rPr>
        <w:t xml:space="preserve"> Out of the total number of married women, what is the percentage of women who don’t have any </w:t>
      </w:r>
      <w:r w:rsidR="00BD62CF">
        <w:rPr>
          <w:rFonts w:ascii="Times New Roman" w:hAnsi="Times New Roman" w:cs="Times New Roman"/>
        </w:rPr>
        <w:t>children</w:t>
      </w:r>
      <w:r w:rsidR="00B722FB">
        <w:rPr>
          <w:rFonts w:ascii="Times New Roman" w:hAnsi="Times New Roman" w:cs="Times New Roman"/>
        </w:rPr>
        <w:t>?</w:t>
      </w:r>
      <w:r w:rsidR="00E609B2">
        <w:rPr>
          <w:rFonts w:ascii="Times New Roman" w:hAnsi="Times New Roman" w:cs="Times New Roman"/>
        </w:rPr>
        <w:t xml:space="preserve"> </w:t>
      </w:r>
    </w:p>
    <w:p w14:paraId="41BE99E5" w14:textId="08ABDF1A" w:rsidR="002D30F8" w:rsidRDefault="00BD62CF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Q8. </w:t>
      </w:r>
      <w:r w:rsidR="004F748F">
        <w:rPr>
          <w:rFonts w:ascii="Times New Roman" w:hAnsi="Times New Roman" w:cs="Times New Roman"/>
        </w:rPr>
        <w:t xml:space="preserve">The average age of married women is more than the average age of unmarried women. Is this statement </w:t>
      </w:r>
      <w:r w:rsidR="00A54886">
        <w:rPr>
          <w:rFonts w:ascii="Times New Roman" w:hAnsi="Times New Roman" w:cs="Times New Roman"/>
        </w:rPr>
        <w:t>TRUE or FALSE</w:t>
      </w:r>
      <w:r w:rsidR="004F748F">
        <w:rPr>
          <w:rFonts w:ascii="Times New Roman" w:hAnsi="Times New Roman" w:cs="Times New Roman"/>
        </w:rPr>
        <w:t>?</w:t>
      </w:r>
    </w:p>
    <w:p w14:paraId="0BD00C4A" w14:textId="74FEB2E2" w:rsidR="004F748F" w:rsidRDefault="002A10B1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Q9. </w:t>
      </w:r>
      <w:r w:rsidR="004F748F">
        <w:rPr>
          <w:rFonts w:ascii="Times New Roman" w:hAnsi="Times New Roman" w:cs="Times New Roman"/>
        </w:rPr>
        <w:t xml:space="preserve">Generate a new string variable called </w:t>
      </w:r>
      <w:r w:rsidR="004F748F" w:rsidRPr="004F748F">
        <w:rPr>
          <w:rFonts w:ascii="Times New Roman" w:hAnsi="Times New Roman" w:cs="Times New Roman"/>
          <w:i/>
          <w:iCs/>
        </w:rPr>
        <w:t>state_name</w:t>
      </w:r>
      <w:r w:rsidR="004F748F">
        <w:rPr>
          <w:rFonts w:ascii="Times New Roman" w:hAnsi="Times New Roman" w:cs="Times New Roman"/>
        </w:rPr>
        <w:t>, and it should take values in the following way: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2430"/>
      </w:tblGrid>
      <w:tr w:rsidR="004F748F" w14:paraId="40CC2980" w14:textId="77777777" w:rsidTr="000335FA">
        <w:trPr>
          <w:jc w:val="center"/>
        </w:trPr>
        <w:tc>
          <w:tcPr>
            <w:tcW w:w="995" w:type="dxa"/>
          </w:tcPr>
          <w:p w14:paraId="5865813B" w14:textId="48F27254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2430" w:type="dxa"/>
          </w:tcPr>
          <w:p w14:paraId="491B8BBA" w14:textId="255F5BE2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state_name</w:t>
            </w:r>
          </w:p>
        </w:tc>
      </w:tr>
      <w:tr w:rsidR="00F81C92" w14:paraId="72DF43F3" w14:textId="77777777" w:rsidTr="000335FA">
        <w:trPr>
          <w:jc w:val="center"/>
        </w:trPr>
        <w:tc>
          <w:tcPr>
            <w:tcW w:w="995" w:type="dxa"/>
          </w:tcPr>
          <w:p w14:paraId="686D9BCA" w14:textId="7A3EAB5F" w:rsidR="00F81C92" w:rsidRDefault="00F81C92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0" w:type="dxa"/>
          </w:tcPr>
          <w:p w14:paraId="4FFE891F" w14:textId="583A4C73" w:rsidR="00F81C92" w:rsidRDefault="00F81C92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Rajasthan</w:t>
            </w:r>
          </w:p>
        </w:tc>
      </w:tr>
      <w:tr w:rsidR="004F748F" w14:paraId="00750574" w14:textId="77777777" w:rsidTr="000335FA">
        <w:trPr>
          <w:jc w:val="center"/>
        </w:trPr>
        <w:tc>
          <w:tcPr>
            <w:tcW w:w="995" w:type="dxa"/>
          </w:tcPr>
          <w:p w14:paraId="7360DF8D" w14:textId="5654B8A1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14:paraId="666D0C12" w14:textId="65F360CE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Maharashtra</w:t>
            </w:r>
          </w:p>
        </w:tc>
      </w:tr>
      <w:tr w:rsidR="004F748F" w14:paraId="419E27AB" w14:textId="77777777" w:rsidTr="000335FA">
        <w:trPr>
          <w:jc w:val="center"/>
        </w:trPr>
        <w:tc>
          <w:tcPr>
            <w:tcW w:w="995" w:type="dxa"/>
          </w:tcPr>
          <w:p w14:paraId="245EF0BC" w14:textId="0B3BD5ED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14:paraId="69461B9C" w14:textId="5A641B66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Gujarat</w:t>
            </w:r>
          </w:p>
        </w:tc>
      </w:tr>
      <w:tr w:rsidR="004F748F" w14:paraId="4903A7E7" w14:textId="77777777" w:rsidTr="000335FA">
        <w:trPr>
          <w:jc w:val="center"/>
        </w:trPr>
        <w:tc>
          <w:tcPr>
            <w:tcW w:w="995" w:type="dxa"/>
          </w:tcPr>
          <w:p w14:paraId="6B64B42B" w14:textId="118AABFC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14:paraId="1160C8CA" w14:textId="71B20323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Andhra Pradesh</w:t>
            </w:r>
          </w:p>
        </w:tc>
      </w:tr>
      <w:tr w:rsidR="004F748F" w14:paraId="3444B2F5" w14:textId="77777777" w:rsidTr="000335FA">
        <w:trPr>
          <w:jc w:val="center"/>
        </w:trPr>
        <w:tc>
          <w:tcPr>
            <w:tcW w:w="995" w:type="dxa"/>
          </w:tcPr>
          <w:p w14:paraId="2C4D1D70" w14:textId="0FF48F95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14:paraId="256F2755" w14:textId="269E03BB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Assam</w:t>
            </w:r>
          </w:p>
        </w:tc>
      </w:tr>
      <w:tr w:rsidR="004F748F" w14:paraId="53CB0C3F" w14:textId="77777777" w:rsidTr="000335FA">
        <w:trPr>
          <w:jc w:val="center"/>
        </w:trPr>
        <w:tc>
          <w:tcPr>
            <w:tcW w:w="995" w:type="dxa"/>
          </w:tcPr>
          <w:p w14:paraId="4A923AFE" w14:textId="343500F9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14:paraId="66EE01E1" w14:textId="5F737417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Bihar</w:t>
            </w:r>
          </w:p>
        </w:tc>
      </w:tr>
      <w:tr w:rsidR="004F748F" w14:paraId="318F94CA" w14:textId="77777777" w:rsidTr="000335FA">
        <w:trPr>
          <w:jc w:val="center"/>
        </w:trPr>
        <w:tc>
          <w:tcPr>
            <w:tcW w:w="995" w:type="dxa"/>
          </w:tcPr>
          <w:p w14:paraId="2FA1C23A" w14:textId="707332FC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14:paraId="6BA4EFC7" w14:textId="62697E64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Punjab</w:t>
            </w:r>
          </w:p>
        </w:tc>
      </w:tr>
      <w:tr w:rsidR="004F748F" w14:paraId="0379D204" w14:textId="77777777" w:rsidTr="000335FA">
        <w:trPr>
          <w:jc w:val="center"/>
        </w:trPr>
        <w:tc>
          <w:tcPr>
            <w:tcW w:w="995" w:type="dxa"/>
          </w:tcPr>
          <w:p w14:paraId="6C4BC7A5" w14:textId="0E77E848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14:paraId="323702F9" w14:textId="73B4F3F5" w:rsidR="004F748F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Tamil Nadu</w:t>
            </w:r>
          </w:p>
        </w:tc>
      </w:tr>
      <w:tr w:rsidR="000335FA" w14:paraId="15978A32" w14:textId="77777777" w:rsidTr="000335FA">
        <w:trPr>
          <w:jc w:val="center"/>
        </w:trPr>
        <w:tc>
          <w:tcPr>
            <w:tcW w:w="995" w:type="dxa"/>
          </w:tcPr>
          <w:p w14:paraId="314CD555" w14:textId="719D646C" w:rsidR="000335FA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0" w:type="dxa"/>
          </w:tcPr>
          <w:p w14:paraId="6BA0DEFD" w14:textId="3BE8D9D5" w:rsidR="000335FA" w:rsidRDefault="000335FA" w:rsidP="0054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Haryana</w:t>
            </w:r>
          </w:p>
        </w:tc>
      </w:tr>
    </w:tbl>
    <w:p w14:paraId="6A2179EA" w14:textId="77777777" w:rsidR="004F748F" w:rsidRDefault="004F748F" w:rsidP="00547973">
      <w:pPr>
        <w:rPr>
          <w:rFonts w:ascii="Times New Roman" w:hAnsi="Times New Roman" w:cs="Times New Roman"/>
        </w:rPr>
      </w:pPr>
    </w:p>
    <w:p w14:paraId="6CD369EC" w14:textId="3A535D5D" w:rsidR="007F1B25" w:rsidRDefault="004F748F" w:rsidP="007F1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1C92">
        <w:rPr>
          <w:rFonts w:ascii="Times New Roman" w:hAnsi="Times New Roman" w:cs="Times New Roman"/>
        </w:rPr>
        <w:t xml:space="preserve">Q10. </w:t>
      </w:r>
      <w:r w:rsidR="00A54886" w:rsidRPr="00183243">
        <w:rPr>
          <w:rFonts w:ascii="Times New Roman" w:hAnsi="Times New Roman" w:cs="Times New Roman"/>
        </w:rPr>
        <w:t xml:space="preserve">What </w:t>
      </w:r>
      <w:r w:rsidR="006A28C9">
        <w:rPr>
          <w:rFonts w:ascii="Times New Roman" w:hAnsi="Times New Roman" w:cs="Times New Roman"/>
        </w:rPr>
        <w:t>are</w:t>
      </w:r>
      <w:r w:rsidR="00A54886" w:rsidRPr="00183243">
        <w:rPr>
          <w:rFonts w:ascii="Times New Roman" w:hAnsi="Times New Roman" w:cs="Times New Roman"/>
        </w:rPr>
        <w:t xml:space="preserve"> the </w:t>
      </w:r>
      <w:r w:rsidR="007F1B25">
        <w:rPr>
          <w:rFonts w:ascii="Times New Roman" w:hAnsi="Times New Roman" w:cs="Times New Roman"/>
        </w:rPr>
        <w:t>average schooling years in the sample?</w:t>
      </w:r>
    </w:p>
    <w:p w14:paraId="7E578000" w14:textId="0C565852" w:rsidR="00183243" w:rsidRDefault="007F1B25" w:rsidP="007F1B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Which states have their mean schooling years higher than the sample mean schooling years?</w:t>
      </w:r>
      <w:r w:rsidR="00183243" w:rsidRPr="007F1B25">
        <w:rPr>
          <w:rFonts w:ascii="Times New Roman" w:hAnsi="Times New Roman" w:cs="Times New Roman"/>
        </w:rPr>
        <w:t xml:space="preserve"> </w:t>
      </w:r>
    </w:p>
    <w:p w14:paraId="6786F81C" w14:textId="0BA8B401" w:rsidR="007F1B25" w:rsidRPr="007F1B25" w:rsidRDefault="007F1B25" w:rsidP="007F1B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Generate a dummy variable which takes the value 1 if states satisfy the condition as in part a) above, and 0 otherwise.</w:t>
      </w:r>
      <w:r w:rsidR="00620804">
        <w:rPr>
          <w:rFonts w:ascii="Times New Roman" w:hAnsi="Times New Roman" w:cs="Times New Roman"/>
        </w:rPr>
        <w:t xml:space="preserve"> Name the variable </w:t>
      </w:r>
      <w:r w:rsidR="00620804" w:rsidRPr="00620804">
        <w:rPr>
          <w:rFonts w:ascii="Times New Roman" w:hAnsi="Times New Roman" w:cs="Times New Roman"/>
          <w:i/>
          <w:iCs/>
        </w:rPr>
        <w:t>higheducation</w:t>
      </w:r>
      <w:r w:rsidR="00620804">
        <w:rPr>
          <w:rFonts w:ascii="Times New Roman" w:hAnsi="Times New Roman" w:cs="Times New Roman"/>
          <w:i/>
          <w:iCs/>
        </w:rPr>
        <w:t>.</w:t>
      </w:r>
      <w:r w:rsidR="00620804">
        <w:rPr>
          <w:rFonts w:ascii="Times New Roman" w:hAnsi="Times New Roman" w:cs="Times New Roman"/>
        </w:rPr>
        <w:t xml:space="preserve"> Label the variable as “State has higher schooling years”.</w:t>
      </w:r>
    </w:p>
    <w:p w14:paraId="67184692" w14:textId="4B9F6F06" w:rsidR="00B510FE" w:rsidRDefault="00B510FE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Q11. </w:t>
      </w:r>
      <w:r w:rsidR="00620804">
        <w:rPr>
          <w:rFonts w:ascii="Times New Roman" w:hAnsi="Times New Roman" w:cs="Times New Roman"/>
        </w:rPr>
        <w:t xml:space="preserve">How does the average wage of the high education </w:t>
      </w:r>
      <w:r w:rsidR="005B31D0">
        <w:rPr>
          <w:rFonts w:ascii="Times New Roman" w:hAnsi="Times New Roman" w:cs="Times New Roman"/>
        </w:rPr>
        <w:t xml:space="preserve">states (as captured by dummy </w:t>
      </w:r>
      <w:r w:rsidR="005B31D0" w:rsidRPr="005B31D0">
        <w:rPr>
          <w:rFonts w:ascii="Times New Roman" w:hAnsi="Times New Roman" w:cs="Times New Roman"/>
          <w:i/>
          <w:iCs/>
        </w:rPr>
        <w:t>higheducation</w:t>
      </w:r>
      <w:r w:rsidR="005B31D0">
        <w:rPr>
          <w:rFonts w:ascii="Times New Roman" w:hAnsi="Times New Roman" w:cs="Times New Roman"/>
        </w:rPr>
        <w:t>) compare with that of states that don’t have high education?</w:t>
      </w:r>
    </w:p>
    <w:p w14:paraId="3E730C20" w14:textId="119B8323" w:rsidR="00F471D5" w:rsidRDefault="00F471D5" w:rsidP="0054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Q12. Regress wages on education. Answer the following questions:</w:t>
      </w:r>
    </w:p>
    <w:p w14:paraId="1602873F" w14:textId="3BA911D3" w:rsidR="00F471D5" w:rsidRDefault="00F471D5" w:rsidP="00F471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the total number of observations in this regression 1343</w:t>
      </w:r>
      <w:r w:rsidR="001F5BB3">
        <w:rPr>
          <w:rFonts w:ascii="Times New Roman" w:hAnsi="Times New Roman" w:cs="Times New Roman"/>
        </w:rPr>
        <w:t xml:space="preserve"> instead of 2000?</w:t>
      </w:r>
    </w:p>
    <w:p w14:paraId="7CA544D3" w14:textId="5DBEBCFA" w:rsidR="00F471D5" w:rsidRDefault="00754D0D" w:rsidP="00F471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ANOVA table, calculate the coefficient of determination. </w:t>
      </w:r>
    </w:p>
    <w:p w14:paraId="796499F5" w14:textId="66A2A960" w:rsidR="00754D0D" w:rsidRDefault="00754D0D" w:rsidP="00F471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coefficient of correlation between wages and education?</w:t>
      </w:r>
    </w:p>
    <w:p w14:paraId="0948B832" w14:textId="0737DB0F" w:rsidR="00A12AF3" w:rsidRDefault="00A12AF3" w:rsidP="00F471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education increases by 10 years, then by how much do wages increase per hour?</w:t>
      </w:r>
    </w:p>
    <w:p w14:paraId="3E68F027" w14:textId="23FFA625" w:rsidR="00754D0D" w:rsidRDefault="00754D0D" w:rsidP="00F471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regression, the t-statistic for each coefficient is given under the null hypothesis Ho: B</w:t>
      </w:r>
      <w:r w:rsidRPr="00754D0D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 =0.</w:t>
      </w:r>
      <w:r w:rsidR="005062F8">
        <w:rPr>
          <w:rFonts w:ascii="Times New Roman" w:hAnsi="Times New Roman" w:cs="Times New Roman"/>
        </w:rPr>
        <w:t xml:space="preserve"> In the current regression of wages on education, there are 2 parameters, B</w:t>
      </w:r>
      <w:r w:rsidR="005062F8" w:rsidRPr="005062F8">
        <w:rPr>
          <w:rFonts w:ascii="Times New Roman" w:hAnsi="Times New Roman" w:cs="Times New Roman"/>
          <w:vertAlign w:val="subscript"/>
        </w:rPr>
        <w:t>0</w:t>
      </w:r>
      <w:r w:rsidR="005062F8">
        <w:rPr>
          <w:rFonts w:ascii="Times New Roman" w:hAnsi="Times New Roman" w:cs="Times New Roman"/>
        </w:rPr>
        <w:t xml:space="preserve"> (constant) and B</w:t>
      </w:r>
      <w:r w:rsidR="005062F8" w:rsidRPr="005062F8">
        <w:rPr>
          <w:rFonts w:ascii="Times New Roman" w:hAnsi="Times New Roman" w:cs="Times New Roman"/>
          <w:vertAlign w:val="subscript"/>
        </w:rPr>
        <w:t>1</w:t>
      </w:r>
      <w:r w:rsidR="005062F8">
        <w:rPr>
          <w:rFonts w:ascii="Times New Roman" w:hAnsi="Times New Roman" w:cs="Times New Roman"/>
        </w:rPr>
        <w:t xml:space="preserve"> (education). What is the t-statistic for coefficient if education under the null hypothesis Ho: B</w:t>
      </w:r>
      <w:r w:rsidR="005062F8">
        <w:rPr>
          <w:rFonts w:ascii="Times New Roman" w:hAnsi="Times New Roman" w:cs="Times New Roman"/>
          <w:vertAlign w:val="subscript"/>
        </w:rPr>
        <w:t>1</w:t>
      </w:r>
      <w:r w:rsidR="005062F8">
        <w:rPr>
          <w:rFonts w:ascii="Times New Roman" w:hAnsi="Times New Roman" w:cs="Times New Roman"/>
        </w:rPr>
        <w:t xml:space="preserve">=2. </w:t>
      </w:r>
    </w:p>
    <w:p w14:paraId="392EB2AF" w14:textId="77777777" w:rsidR="00D65BF8" w:rsidRDefault="00D65BF8" w:rsidP="00D65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Q13. Save all your output in the log file named Assignment.smcl. </w:t>
      </w:r>
    </w:p>
    <w:p w14:paraId="2195B23C" w14:textId="34FCA2AC" w:rsidR="00D65BF8" w:rsidRPr="00D65BF8" w:rsidRDefault="00D65BF8" w:rsidP="00D65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Q14. How would you repeat the commands used to answer Q1-Q13, without manually typing them again in the command box?</w:t>
      </w:r>
    </w:p>
    <w:sectPr w:rsidR="00D65BF8" w:rsidRPr="00D65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47A"/>
    <w:multiLevelType w:val="hybridMultilevel"/>
    <w:tmpl w:val="93A6B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00F6"/>
    <w:multiLevelType w:val="hybridMultilevel"/>
    <w:tmpl w:val="A7724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43A0"/>
    <w:multiLevelType w:val="hybridMultilevel"/>
    <w:tmpl w:val="2102C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372F"/>
    <w:multiLevelType w:val="hybridMultilevel"/>
    <w:tmpl w:val="F0D82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73"/>
    <w:rsid w:val="00016675"/>
    <w:rsid w:val="000335FA"/>
    <w:rsid w:val="00183243"/>
    <w:rsid w:val="001F5BB3"/>
    <w:rsid w:val="002A10B1"/>
    <w:rsid w:val="002C5803"/>
    <w:rsid w:val="002D30F8"/>
    <w:rsid w:val="00344AE5"/>
    <w:rsid w:val="004F748F"/>
    <w:rsid w:val="005062F8"/>
    <w:rsid w:val="00527A11"/>
    <w:rsid w:val="00547973"/>
    <w:rsid w:val="005B31D0"/>
    <w:rsid w:val="006023D7"/>
    <w:rsid w:val="00620804"/>
    <w:rsid w:val="006A28C9"/>
    <w:rsid w:val="00754D0D"/>
    <w:rsid w:val="007F1B25"/>
    <w:rsid w:val="0080055E"/>
    <w:rsid w:val="009E1253"/>
    <w:rsid w:val="00A12AF3"/>
    <w:rsid w:val="00A54886"/>
    <w:rsid w:val="00AB0323"/>
    <w:rsid w:val="00B40A43"/>
    <w:rsid w:val="00B510FE"/>
    <w:rsid w:val="00B722FB"/>
    <w:rsid w:val="00BD62CF"/>
    <w:rsid w:val="00C03E73"/>
    <w:rsid w:val="00D65BF8"/>
    <w:rsid w:val="00E609B2"/>
    <w:rsid w:val="00F471D5"/>
    <w:rsid w:val="00F81C92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6FE2"/>
  <w15:chartTrackingRefBased/>
  <w15:docId w15:val="{24476E1C-7864-42C4-950B-74FE49B5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3"/>
    <w:pPr>
      <w:ind w:left="720"/>
      <w:contextualSpacing/>
    </w:pPr>
  </w:style>
  <w:style w:type="table" w:styleId="TableGrid">
    <w:name w:val="Table Grid"/>
    <w:basedOn w:val="TableNormal"/>
    <w:uiPriority w:val="39"/>
    <w:rsid w:val="004F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gupta</dc:creator>
  <cp:keywords/>
  <dc:description/>
  <cp:lastModifiedBy>shweta gupta</cp:lastModifiedBy>
  <cp:revision>15</cp:revision>
  <dcterms:created xsi:type="dcterms:W3CDTF">2022-04-02T09:14:00Z</dcterms:created>
  <dcterms:modified xsi:type="dcterms:W3CDTF">2022-04-02T16:53:00Z</dcterms:modified>
</cp:coreProperties>
</file>